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1D8" w:rsidRDefault="006E21D8" w:rsidP="00A1248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ru-RU"/>
        </w:rPr>
        <w:drawing>
          <wp:inline distT="0" distB="0" distL="0" distR="0">
            <wp:extent cx="6526602" cy="8982075"/>
            <wp:effectExtent l="19050" t="0" r="7548" b="0"/>
            <wp:docPr id="1" name="Рисунок 1" descr="C:\Users\W7-Pro\Pictures\2019-09-13\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528929" cy="8985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1D8" w:rsidRDefault="006E21D8" w:rsidP="00A1248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6E21D8" w:rsidRDefault="006E21D8" w:rsidP="00A1248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6E21D8" w:rsidRDefault="006E21D8" w:rsidP="00A1248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A12485" w:rsidRDefault="00C051B0" w:rsidP="00A1248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Пояснительная записка</w:t>
      </w:r>
    </w:p>
    <w:p w:rsidR="00A12485" w:rsidRPr="00B723FF" w:rsidRDefault="00A12485" w:rsidP="00A12485">
      <w:pPr>
        <w:spacing w:after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A12485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B723FF">
        <w:rPr>
          <w:rFonts w:ascii="Times New Roman" w:eastAsiaTheme="minorEastAsia" w:hAnsi="Times New Roman"/>
          <w:sz w:val="24"/>
          <w:szCs w:val="24"/>
        </w:rPr>
        <w:t>Рабочая программа составлена на основе:</w:t>
      </w:r>
    </w:p>
    <w:p w:rsidR="00A12485" w:rsidRPr="00B723FF" w:rsidRDefault="00A12485" w:rsidP="00A1248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23FF">
        <w:rPr>
          <w:rFonts w:ascii="Times New Roman" w:eastAsiaTheme="minorEastAsia" w:hAnsi="Times New Roman"/>
          <w:sz w:val="24"/>
          <w:szCs w:val="24"/>
        </w:rPr>
        <w:t>1.</w:t>
      </w:r>
      <w:r w:rsidRPr="00B723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Федерального закона </w:t>
      </w:r>
      <w:r w:rsidRPr="00B723FF">
        <w:rPr>
          <w:rFonts w:ascii="Times New Roman" w:hAnsi="Times New Roman"/>
          <w:sz w:val="24"/>
          <w:szCs w:val="24"/>
        </w:rPr>
        <w:t xml:space="preserve"> «Об образовании в Российской Федерации»» №273 от  29.12.2012 в действующей редакции</w:t>
      </w:r>
    </w:p>
    <w:p w:rsidR="00C051B0" w:rsidRPr="009B2863" w:rsidRDefault="00A12485" w:rsidP="009B2863">
      <w:pPr>
        <w:spacing w:after="0"/>
        <w:jc w:val="both"/>
        <w:rPr>
          <w:rFonts w:ascii="Times New Roman" w:eastAsiaTheme="minorEastAsia" w:hAnsi="Times New Roman"/>
          <w:bCs/>
          <w:sz w:val="24"/>
          <w:szCs w:val="24"/>
        </w:rPr>
      </w:pPr>
      <w:r w:rsidRPr="00B723FF">
        <w:rPr>
          <w:rFonts w:ascii="Times New Roman" w:eastAsiaTheme="minorEastAsia" w:hAnsi="Times New Roman"/>
          <w:bCs/>
          <w:sz w:val="24"/>
          <w:szCs w:val="24"/>
        </w:rPr>
        <w:t xml:space="preserve"> </w:t>
      </w:r>
      <w:r>
        <w:rPr>
          <w:rFonts w:ascii="Times New Roman" w:eastAsiaTheme="minorEastAsia" w:hAnsi="Times New Roman"/>
          <w:sz w:val="24"/>
          <w:szCs w:val="24"/>
        </w:rPr>
        <w:t xml:space="preserve">2. </w:t>
      </w:r>
      <w:r w:rsidRPr="00B723FF">
        <w:rPr>
          <w:rFonts w:ascii="Times New Roman" w:eastAsiaTheme="minorEastAsia" w:hAnsi="Times New Roman"/>
          <w:sz w:val="24"/>
          <w:szCs w:val="24"/>
        </w:rPr>
        <w:t>Учебного плана МАОУ гимназии №2.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последнее время для поступления в ВУЗы все более востребованными являются обществоведческие дисциплины, в том числе и история. Уровень заданий ЕГЭ достаточно сложный и для успешной сдачи экзамена необходима дополнительная подготовка учащихся по истории.</w:t>
      </w:r>
    </w:p>
    <w:p w:rsidR="00C051B0" w:rsidRPr="00D43E93" w:rsidRDefault="00C10488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Теоретический материал соответствует</w:t>
      </w:r>
      <w:r w:rsidR="00C051B0"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кодификатору элементов содержания по истории, проверяемых в рамках ЕГЭ. Последовательность тем курса подчинена логике построения элементов кодификатора, что усиливает практическую направленность курса.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процессе подготовки к ЕГЭ по истории очень важно не только владеть содержанием курса, но и ориентироваться в типах заданий, на основе которых строится письменная работа, являющаяся формой проведения ЕГЭ. Поэтому после каждого модульного блока, учащиеся </w:t>
      </w:r>
      <w:proofErr w:type="spell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прореши</w:t>
      </w:r>
      <w:r w:rsidR="008F1E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вают</w:t>
      </w:r>
      <w:proofErr w:type="spellEnd"/>
      <w:r w:rsidR="008F1E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экзаменационные задания.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Данные задания и работа с ними призваны сформировать представления о форме контрольно-измерительных материалов по истории, уровне их сложности, особенностях их выполнения, и нацелены на отработку умений, проверяемых в рамках ЕГЭ. Особый упор делается на изучение и отработку базовых знаний дат, фактов, понятий и терминов, характерных признаков исторических явлений, причин и следствий событий, умение соотносить единичные факты и общие исторические явления, процессы, указывать их характерные черты, производить поиск информации в источнике.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Цель курса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систематизация, углубление и обобщение знаний и умений, учащихся по истории России с древнейших времен до наших дней для более успешной сдачи ЕГЭ.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Задачи курса:</w:t>
      </w:r>
    </w:p>
    <w:p w:rsidR="00C051B0" w:rsidRPr="00D43E93" w:rsidRDefault="00C051B0" w:rsidP="00C908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преобразование содержания теоретического материала в более доступную для восприятия форму;</w:t>
      </w:r>
    </w:p>
    <w:p w:rsidR="00C051B0" w:rsidRPr="00D43E93" w:rsidRDefault="00C051B0" w:rsidP="00C908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C051B0" w:rsidRPr="00D43E93" w:rsidRDefault="00C051B0" w:rsidP="00C908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раскрытие и понимание сущности исторических понятий разной степени сложности;</w:t>
      </w:r>
    </w:p>
    <w:p w:rsidR="00C051B0" w:rsidRPr="00D43E93" w:rsidRDefault="00C051B0" w:rsidP="00C908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применение социально-гуманитарные знания в процессе решения познавательных и практических задач;</w:t>
      </w:r>
    </w:p>
    <w:p w:rsidR="00C051B0" w:rsidRPr="00D43E93" w:rsidRDefault="00C051B0" w:rsidP="00C908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способствовать формированию и развитию умений сравнивать исторических деятелей, определять и объяснять собственное отношение к историческим личностям;</w:t>
      </w:r>
    </w:p>
    <w:p w:rsidR="00C051B0" w:rsidRPr="00D43E93" w:rsidRDefault="00C051B0" w:rsidP="00C908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способствовать формированию умения работать с историческими документами, анализировать, извлекать нужную информацию;</w:t>
      </w:r>
    </w:p>
    <w:p w:rsidR="00C051B0" w:rsidRPr="00D43E93" w:rsidRDefault="00C051B0" w:rsidP="00C908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этнонациональных традиций, нравственных и социальных установок, идеологических доктрин;</w:t>
      </w:r>
    </w:p>
    <w:p w:rsidR="00C051B0" w:rsidRPr="00D43E93" w:rsidRDefault="00C051B0" w:rsidP="00C9080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процессе обучения происходит формирование </w:t>
      </w: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основных знаний и умений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проверяемых в рамках ЕГЭ</w:t>
      </w: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Знать:</w:t>
      </w:r>
    </w:p>
    <w:p w:rsidR="00C051B0" w:rsidRPr="00D43E93" w:rsidRDefault="00C051B0" w:rsidP="00C908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C051B0" w:rsidRPr="00D43E93" w:rsidRDefault="00C051B0" w:rsidP="00C908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периодизацию всемирной и отечественной истории;</w:t>
      </w:r>
    </w:p>
    <w:p w:rsidR="00C051B0" w:rsidRPr="00D43E93" w:rsidRDefault="00C051B0" w:rsidP="00C908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современные версии и трактовки важнейших проблем отечественной и всемирной истории;</w:t>
      </w:r>
    </w:p>
    <w:p w:rsidR="00C051B0" w:rsidRPr="00D43E93" w:rsidRDefault="00C051B0" w:rsidP="00C908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историческую обусловленность современных общественных процессов;</w:t>
      </w:r>
    </w:p>
    <w:p w:rsidR="00C051B0" w:rsidRPr="00D43E93" w:rsidRDefault="00C051B0" w:rsidP="00C908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особенности исторического пути России, ее роль в мировом сообществе;</w:t>
      </w:r>
    </w:p>
    <w:p w:rsidR="00C051B0" w:rsidRPr="00D43E93" w:rsidRDefault="00C051B0" w:rsidP="00C9080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исторические термины, понятия, исторические личности.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уметь:</w:t>
      </w:r>
    </w:p>
    <w:p w:rsidR="00C051B0" w:rsidRPr="00D43E93" w:rsidRDefault="00C051B0" w:rsidP="00C9080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проводить поиск исторической информации в источниках разного типа;</w:t>
      </w:r>
    </w:p>
    <w:p w:rsidR="00C051B0" w:rsidRPr="00D43E93" w:rsidRDefault="00C051B0" w:rsidP="00C9080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C051B0" w:rsidRPr="00D43E93" w:rsidRDefault="00C051B0" w:rsidP="00C9080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анализировать историческую информацию, представленную в разных знаковых системах (текст, карта, таблица, схема) и определять время, место, обстоятельства, причины создания источника, позицию автора;</w:t>
      </w:r>
      <w:proofErr w:type="gramEnd"/>
    </w:p>
    <w:p w:rsidR="00C051B0" w:rsidRPr="00D43E93" w:rsidRDefault="00C051B0" w:rsidP="00C9080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различать в исторической информации факты и мнения, исторические описания и исторические объяснения;</w:t>
      </w:r>
    </w:p>
    <w:p w:rsidR="00C051B0" w:rsidRPr="00D43E93" w:rsidRDefault="00C051B0" w:rsidP="00C9080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C051B0" w:rsidRPr="00D43E93" w:rsidRDefault="00C051B0" w:rsidP="00C9080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формулировать собственную позицию по обсуждаемым вопросам, используя для аргументации исторические сведения;</w:t>
      </w:r>
    </w:p>
    <w:p w:rsidR="00C051B0" w:rsidRPr="00D43E93" w:rsidRDefault="00C051B0" w:rsidP="00C9080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распознавать понятия и их составляющие: соотносить видовые понятия с </w:t>
      </w:r>
      <w:proofErr w:type="gram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родовым</w:t>
      </w:r>
      <w:proofErr w:type="gram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 исключать лишнее;</w:t>
      </w:r>
    </w:p>
    <w:p w:rsidR="00C051B0" w:rsidRPr="00D43E93" w:rsidRDefault="00C051B0" w:rsidP="00C9080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устанавливать соответствие между существенными чертами и признаками социальных явлений и историческими терминами, понятиями;</w:t>
      </w:r>
    </w:p>
    <w:p w:rsidR="00C051B0" w:rsidRPr="00D43E93" w:rsidRDefault="00C051B0" w:rsidP="00C9080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называть термины и понятия, социальные явления, соответствующие предлагаемому контексту, и применять в предлагаемом контексте исторические термины и понятия.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Методы работы со старшеклассниками предполагает следующие </w:t>
      </w: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формы и приемы работы:</w:t>
      </w:r>
    </w:p>
    <w:p w:rsidR="00C051B0" w:rsidRPr="00D43E93" w:rsidRDefault="00C051B0" w:rsidP="00C9080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лекции с последующим опросом;</w:t>
      </w:r>
    </w:p>
    <w:p w:rsidR="00C051B0" w:rsidRPr="00D43E93" w:rsidRDefault="00C051B0" w:rsidP="00C9080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лекции с обсуждением документов;</w:t>
      </w:r>
    </w:p>
    <w:p w:rsidR="00C051B0" w:rsidRPr="00D43E93" w:rsidRDefault="00C051B0" w:rsidP="00C9080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беседы;</w:t>
      </w:r>
    </w:p>
    <w:p w:rsidR="00C051B0" w:rsidRPr="00D43E93" w:rsidRDefault="00C051B0" w:rsidP="00C9080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практические занятия;</w:t>
      </w:r>
    </w:p>
    <w:p w:rsidR="00C051B0" w:rsidRPr="00D43E93" w:rsidRDefault="00C051B0" w:rsidP="00C9080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 альтернативных ситуаций;</w:t>
      </w:r>
    </w:p>
    <w:p w:rsidR="00C051B0" w:rsidRPr="00D43E93" w:rsidRDefault="00C051B0" w:rsidP="00C9080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работа в парах, группах, индивидуально;</w:t>
      </w:r>
    </w:p>
    <w:p w:rsidR="00C051B0" w:rsidRPr="00D43E93" w:rsidRDefault="00C051B0" w:rsidP="00C9080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выполнение работ по заданному алгоритму;</w:t>
      </w:r>
    </w:p>
    <w:p w:rsidR="00C051B0" w:rsidRPr="00D43E93" w:rsidRDefault="00C051B0" w:rsidP="00C9080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решение заданий различной степени </w:t>
      </w:r>
      <w:r w:rsidR="008F1E9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сложности.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Система оценивания и формы контроля: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протяжении всего курса обучения учащиеся выполняют задания различных уровней сложности. В конце изучения каждого модульного курса проводится контрольная письменная работа по заданиям ЕГЭ в рамках данной темы. В конце курса учащиеся пишут пробный ЕГЭ.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Предполагаемые результаты изучения курса:</w:t>
      </w:r>
    </w:p>
    <w:p w:rsidR="00C051B0" w:rsidRPr="00D43E93" w:rsidRDefault="00C051B0" w:rsidP="00C9080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учащиеся систематизируют и обобщат знания курса истории России;</w:t>
      </w:r>
    </w:p>
    <w:p w:rsidR="00C051B0" w:rsidRPr="00D43E93" w:rsidRDefault="00C051B0" w:rsidP="00C9080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научатся успешно выполнять задания различных типов и уровней сложности;</w:t>
      </w:r>
    </w:p>
    <w:p w:rsidR="00C051B0" w:rsidRPr="00D43E93" w:rsidRDefault="00C051B0" w:rsidP="00C9080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-851" w:firstLine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успешно подготовятся к сдаче ЕГЭ.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Курс рассчитан для учащихся 10 - 11 классов в количестве 68 часов. В 10 классе – 34 часа, в 11 классе – 34 часа.</w:t>
      </w: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Учебно-тематическое планирование разработано в соответствии с содержанием программы. </w:t>
      </w:r>
    </w:p>
    <w:p w:rsidR="00C051B0" w:rsidRPr="00D43E93" w:rsidRDefault="00C051B0" w:rsidP="00C9080D">
      <w:pPr>
        <w:shd w:val="clear" w:color="auto" w:fill="FFFFFF"/>
        <w:spacing w:before="270" w:after="135" w:line="330" w:lineRule="atLeast"/>
        <w:ind w:left="-851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Содержание курса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Введение.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Общая характеристика особенности </w:t>
      </w:r>
      <w:proofErr w:type="spell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КИМов</w:t>
      </w:r>
      <w:proofErr w:type="spell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истории, спецификой проведения экзамена, знакомство с кодификатором, спецификацией, демонстрационной версией ЕГЭ</w:t>
      </w: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C051B0" w:rsidRPr="00D43E93" w:rsidRDefault="00C051B0" w:rsidP="00C9080D">
      <w:pPr>
        <w:shd w:val="clear" w:color="auto" w:fill="FFFFFF"/>
        <w:spacing w:before="270" w:after="135" w:line="255" w:lineRule="atLeast"/>
        <w:ind w:left="-851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Тема «Россия в первой половине XX века» 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Социально-экономическое и политическое развитие страны в начале XX </w:t>
      </w:r>
      <w:proofErr w:type="gramStart"/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</w:t>
      </w:r>
      <w:proofErr w:type="gramEnd"/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Русско-японская война.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Особенности экономического развития России </w:t>
      </w:r>
      <w:proofErr w:type="gram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начале</w:t>
      </w:r>
      <w:proofErr w:type="gram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XX в. Социальный состав населения. Политическое развитие. Николай II – последний российский император. Необходимость модернизации. Реформы С. Ю. Витте. Русско-японская война. </w:t>
      </w:r>
      <w:proofErr w:type="spell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Портмутский</w:t>
      </w:r>
      <w:proofErr w:type="spell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мирный договор. Образование первых в России политических партий.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Революция 1905-1907 гг. Столыпин П. А.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Причины революции. Основные события революции. Деятельность I и II Думы. Итоги первой русской революции. Реформы П. А. Столыпина.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Культура в начале XX века.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Серебряный век русской культуры. Развитие образования и науки. Выдающиеся писатели и поэты Серебряного века. Искусство. Живопись. Скульптура. Архитектура. Музыка.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Россия в</w:t>
      </w:r>
      <w:proofErr w:type="gramStart"/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П</w:t>
      </w:r>
      <w:proofErr w:type="gramEnd"/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ервой мировой войне.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Причины первой мировой войны, участники. Позиция большевиков. События на фронтах первой мировой войны. «Прогрессивный блок». Влияние войны на ситуацию в стране.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Великая российская революция.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Февральская революция 1917 года: причины, участники. От Февраля к Октябрю. Двоевластие. Октябрьская революция. Провозглашение и утверждение советской власти. II съезд Советов, первые декреты.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Внутренняя и внешняя политика советского правительства в 1917-1920 гг. Гражданская война.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Первые мероприятия Советской власти. Разгон Учредительного собрания. Брестский мир. Политика «военного коммунизма». Гражданская война: причины, участники, основные события. Интервенция. Итоги гражданской войны.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Советская Россия, СССР в 1920-1930-е гг.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Переход к новой экономической политике. Суть </w:t>
      </w:r>
      <w:proofErr w:type="spell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НЭПа</w:t>
      </w:r>
      <w:proofErr w:type="spell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Образование СССР. Политическая жизнь в 20-е – 30-е гг. Внутренняя борьба. Культ личности Сталина. Массовые репрессии. Ускоренная модернизация: индустриализация, коллективизация. Культурная революция.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Великая Отечественная война 1941-1945 гг.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СССР накануне войны. Основные этапы и сражения Великой Отечественной войны. Война с Японией. Героизм советских людей во время войны. Партизанское движение. Антигитлеровская коалиция. Итоги Великой Отечественной войны.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Контрольная работа по теме «Россия в первой половине XX вв.».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</w:t>
      </w:r>
      <w:proofErr w:type="gram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В, С</w:t>
      </w:r>
    </w:p>
    <w:p w:rsidR="00C051B0" w:rsidRPr="00D43E93" w:rsidRDefault="00C051B0" w:rsidP="00C9080D">
      <w:pPr>
        <w:shd w:val="clear" w:color="auto" w:fill="FFFFFF"/>
        <w:spacing w:before="270" w:after="135" w:line="255" w:lineRule="atLeast"/>
        <w:ind w:left="-851"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Тема «Россия во второй половине XX в – начале XXI вв.» 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СССР в первое послевоенное десятилетие. «Холодная война».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Восстановление народного хозяйства. Идеологические кампании конца 1940-х гг. «Холодная война» и ее влияние на внутреннюю и внешнюю политику СССР.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lastRenderedPageBreak/>
        <w:t>СССР в середине 1950-х – середине 1960-х гг.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 С. Хрущев, приход к власти. XX съезд КПСС. «О культе личности и его последствия». Общественно-политическая жизнь страны. Реформы в социально-экономической сфере. Внешняя политика.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СССР в середине 1960-х – середине 1980-х гг.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Приход к власти Л. И. Брежнева. Экономическая реформа 1965 года. «Продовольственная программа». Концепция «Развитого социализма». Внешняя политика.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СССР во второй половине 1980-х гг.: внутренняя и внешняя политика. Распад СССР.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М. С. Горбачев. Перестройка. Авария на Чернобыльской </w:t>
      </w:r>
      <w:proofErr w:type="spell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АЭС</w:t>
      </w:r>
      <w:proofErr w:type="gram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.В</w:t>
      </w:r>
      <w:proofErr w:type="gram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нешняя</w:t>
      </w:r>
      <w:proofErr w:type="spell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политика: «новое политическое мышление». События 1991 г. Распад СССР.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Развитие науки и культуры в 1950 – 1980-х гг.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Россия в 1992 – 2008 гг.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Становление новой российской государственности. События 1993 г. Принятие Конституции 1993 г. Переход к рыночной экономике. Политическое, экономическое, национальное, культурное развитие современной </w:t>
      </w:r>
      <w:proofErr w:type="spell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России</w:t>
      </w:r>
      <w:proofErr w:type="gram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.Р</w:t>
      </w:r>
      <w:proofErr w:type="gram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оссия</w:t>
      </w:r>
      <w:proofErr w:type="spell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системе современных международных отношений.</w:t>
      </w:r>
    </w:p>
    <w:p w:rsidR="00C051B0" w:rsidRPr="00D43E93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Контрольная работа по теме «Россия во второй половине XX в – начале </w:t>
      </w:r>
      <w:proofErr w:type="spellStart"/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XXI</w:t>
      </w:r>
      <w:proofErr w:type="gramStart"/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вв</w:t>
      </w:r>
      <w:proofErr w:type="spellEnd"/>
      <w:proofErr w:type="gramEnd"/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.» 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Проверка уровня знаний и умений по пройденной теме. Решение заданий части</w:t>
      </w:r>
      <w:proofErr w:type="gramStart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</w:t>
      </w:r>
      <w:proofErr w:type="gramEnd"/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В, С</w:t>
      </w:r>
    </w:p>
    <w:p w:rsidR="00D43E93" w:rsidRPr="00C9080D" w:rsidRDefault="00C051B0" w:rsidP="00C9080D">
      <w:pPr>
        <w:shd w:val="clear" w:color="auto" w:fill="FFFFFF"/>
        <w:spacing w:after="135" w:line="240" w:lineRule="auto"/>
        <w:ind w:left="-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43E9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Пробный ЕГЭ </w:t>
      </w:r>
      <w:r w:rsidRPr="00D43E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Проверка уровня знаний и умений по пройденной теме. </w:t>
      </w:r>
    </w:p>
    <w:p w:rsidR="00D43E93" w:rsidRDefault="00D43E93" w:rsidP="00D43E93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</w:t>
      </w:r>
      <w:r w:rsidRPr="000E707D">
        <w:rPr>
          <w:rFonts w:ascii="Times New Roman" w:hAnsi="Times New Roman"/>
          <w:b/>
          <w:bCs/>
          <w:sz w:val="28"/>
          <w:szCs w:val="28"/>
        </w:rPr>
        <w:t>ематический план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2185"/>
        <w:gridCol w:w="828"/>
        <w:gridCol w:w="1632"/>
        <w:gridCol w:w="1620"/>
        <w:gridCol w:w="796"/>
        <w:gridCol w:w="799"/>
        <w:gridCol w:w="1583"/>
      </w:tblGrid>
      <w:tr w:rsidR="00DE55A0" w:rsidRPr="00D53329" w:rsidTr="00DE55A0">
        <w:tc>
          <w:tcPr>
            <w:tcW w:w="560" w:type="dxa"/>
          </w:tcPr>
          <w:p w:rsidR="00C9080D" w:rsidRPr="00D53329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53329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D53329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D53329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85" w:type="dxa"/>
          </w:tcPr>
          <w:p w:rsidR="00C9080D" w:rsidRPr="00D53329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тем курса</w:t>
            </w:r>
          </w:p>
        </w:tc>
        <w:tc>
          <w:tcPr>
            <w:tcW w:w="828" w:type="dxa"/>
          </w:tcPr>
          <w:p w:rsidR="00C9080D" w:rsidRPr="00D53329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632" w:type="dxa"/>
          </w:tcPr>
          <w:p w:rsidR="00C9080D" w:rsidRPr="00D53329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занятия</w:t>
            </w:r>
          </w:p>
        </w:tc>
        <w:tc>
          <w:tcPr>
            <w:tcW w:w="1620" w:type="dxa"/>
          </w:tcPr>
          <w:p w:rsidR="00C9080D" w:rsidRPr="00D53329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595" w:type="dxa"/>
            <w:gridSpan w:val="2"/>
          </w:tcPr>
          <w:p w:rsidR="00C9080D" w:rsidRPr="00D53329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 урока</w:t>
            </w:r>
          </w:p>
        </w:tc>
        <w:tc>
          <w:tcPr>
            <w:tcW w:w="1583" w:type="dxa"/>
          </w:tcPr>
          <w:p w:rsidR="00C9080D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C9080D" w:rsidRPr="00D53329" w:rsidTr="00DE55A0">
        <w:tc>
          <w:tcPr>
            <w:tcW w:w="6825" w:type="dxa"/>
            <w:gridSpan w:val="5"/>
          </w:tcPr>
          <w:p w:rsidR="00C9080D" w:rsidRPr="00D53329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96" w:type="dxa"/>
          </w:tcPr>
          <w:p w:rsidR="00C9080D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99" w:type="dxa"/>
          </w:tcPr>
          <w:p w:rsidR="00C9080D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583" w:type="dxa"/>
          </w:tcPr>
          <w:p w:rsidR="00C9080D" w:rsidRDefault="00C9080D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E55A0" w:rsidRPr="00D53329" w:rsidTr="00DE55A0">
        <w:trPr>
          <w:trHeight w:val="681"/>
        </w:trPr>
        <w:tc>
          <w:tcPr>
            <w:tcW w:w="560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85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828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Cs/>
                <w:sz w:val="24"/>
                <w:szCs w:val="24"/>
              </w:rPr>
              <w:t>Вводная лекция</w:t>
            </w:r>
          </w:p>
        </w:tc>
        <w:tc>
          <w:tcPr>
            <w:tcW w:w="1620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6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E55A0" w:rsidRPr="00D53329" w:rsidTr="00DE55A0">
        <w:trPr>
          <w:trHeight w:val="320"/>
        </w:trPr>
        <w:tc>
          <w:tcPr>
            <w:tcW w:w="10003" w:type="dxa"/>
            <w:gridSpan w:val="8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90C4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«Россия в первой половине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века»  20 часов</w:t>
            </w:r>
          </w:p>
        </w:tc>
      </w:tr>
      <w:tr w:rsidR="00DE55A0" w:rsidRPr="00D53329" w:rsidTr="00DE55A0">
        <w:trPr>
          <w:trHeight w:val="1236"/>
        </w:trPr>
        <w:tc>
          <w:tcPr>
            <w:tcW w:w="560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2185" w:type="dxa"/>
          </w:tcPr>
          <w:p w:rsidR="00DE55A0" w:rsidRPr="00CC2FAA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Социально-экономическое и политическое развитие страны в начале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828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rPr>
          <w:trHeight w:val="696"/>
        </w:trPr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4-5</w:t>
            </w:r>
          </w:p>
        </w:tc>
        <w:tc>
          <w:tcPr>
            <w:tcW w:w="2185" w:type="dxa"/>
          </w:tcPr>
          <w:p w:rsidR="00DE55A0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Внешняя политика. Русско-японская война.</w:t>
            </w:r>
          </w:p>
        </w:tc>
        <w:tc>
          <w:tcPr>
            <w:tcW w:w="828" w:type="dxa"/>
          </w:tcPr>
          <w:p w:rsidR="00DE55A0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rPr>
          <w:trHeight w:val="672"/>
        </w:trPr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6-7</w:t>
            </w:r>
          </w:p>
        </w:tc>
        <w:tc>
          <w:tcPr>
            <w:tcW w:w="2185" w:type="dxa"/>
          </w:tcPr>
          <w:p w:rsidR="00DE55A0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Революция 1905-1907 гг. </w:t>
            </w:r>
          </w:p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rPr>
          <w:trHeight w:val="708"/>
        </w:trPr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8-9</w:t>
            </w:r>
          </w:p>
        </w:tc>
        <w:tc>
          <w:tcPr>
            <w:tcW w:w="2185" w:type="dxa"/>
          </w:tcPr>
          <w:p w:rsidR="00DE55A0" w:rsidRDefault="00DE55A0" w:rsidP="0068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Реформы Столыпин П. А.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110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85" w:type="dxa"/>
          </w:tcPr>
          <w:p w:rsidR="00DE55A0" w:rsidRPr="00CC2FAA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Культура в начале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11-12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 в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ервой мировой войне.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13-14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Великая российская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революция. 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Лекция с элементами </w:t>
            </w:r>
            <w:r w:rsidRPr="00B22EAB">
              <w:rPr>
                <w:rFonts w:ascii="Times New Roman" w:hAnsi="Times New Roman"/>
                <w:sz w:val="24"/>
                <w:szCs w:val="24"/>
              </w:rPr>
              <w:lastRenderedPageBreak/>
              <w:t>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практических </w:t>
            </w:r>
            <w:r w:rsidRPr="00B22E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68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Внутренняя и внешняя политика советского правительства в 1917-1920 гг. Гражданская война.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17-18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Советская Россия, СССР в 1920-1930-е гг.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19-20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Великая Отечественная война 1941-1945 гг.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Cs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я работа по теме «Россия в первой половине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вв.</w:t>
            </w:r>
            <w:r w:rsidRPr="00D53329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6825" w:type="dxa"/>
            <w:gridSpan w:val="5"/>
          </w:tcPr>
          <w:p w:rsidR="00DE55A0" w:rsidRPr="00DC2668" w:rsidRDefault="00DE55A0" w:rsidP="00EA026E">
            <w:pPr>
              <w:shd w:val="clear" w:color="auto" w:fill="FFFFFF"/>
              <w:spacing w:after="0" w:line="360" w:lineRule="auto"/>
              <w:ind w:firstLine="340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DC266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Тема </w:t>
            </w:r>
            <w:r w:rsidRPr="00DC266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«Россия во второй половине </w:t>
            </w:r>
            <w:r w:rsidRPr="00DC266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XX</w:t>
            </w:r>
            <w:r w:rsidRPr="00DC266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 – начале </w:t>
            </w:r>
            <w:r w:rsidRPr="00DC266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en-US"/>
              </w:rPr>
              <w:t>XXI</w:t>
            </w:r>
            <w:r w:rsidRPr="00DC266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вв.»</w:t>
            </w: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13 часов</w:t>
            </w:r>
          </w:p>
        </w:tc>
        <w:tc>
          <w:tcPr>
            <w:tcW w:w="796" w:type="dxa"/>
          </w:tcPr>
          <w:p w:rsidR="00DE55A0" w:rsidRPr="00DC2668" w:rsidRDefault="00DE55A0" w:rsidP="00EA026E">
            <w:pPr>
              <w:shd w:val="clear" w:color="auto" w:fill="FFFFFF"/>
              <w:spacing w:after="0" w:line="360" w:lineRule="auto"/>
              <w:ind w:firstLine="34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DC2668" w:rsidRDefault="00DE55A0" w:rsidP="00EA026E">
            <w:pPr>
              <w:shd w:val="clear" w:color="auto" w:fill="FFFFFF"/>
              <w:spacing w:after="0" w:line="360" w:lineRule="auto"/>
              <w:ind w:firstLine="34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DC2668" w:rsidRDefault="00DE55A0" w:rsidP="00EA026E">
            <w:pPr>
              <w:shd w:val="clear" w:color="auto" w:fill="FFFFFF"/>
              <w:spacing w:after="0" w:line="360" w:lineRule="auto"/>
              <w:ind w:firstLine="340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22-23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СССР в первое послевоенное десятилетие. «Холодная война»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24-25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СССР в середине 1950-х – середине 1960-х гг.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26-27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СССР в середине 1960-х – середине 1980-х гг.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28-29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СССР во второй половине 1980-х гг.: внутренняя и внешняя политика. Распад СССР.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Развитие науки и культуры в 1950 – 1980-х гг.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68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31-32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Россия в 1992 – 2008 гг.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683F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53329">
              <w:rPr>
                <w:rFonts w:ascii="Times New Roman" w:hAnsi="Times New Roman"/>
                <w:bCs/>
                <w:sz w:val="24"/>
                <w:szCs w:val="24"/>
              </w:rPr>
              <w:t>Контрольна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я работа по теме «Россия во второй половине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– начале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XXI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вв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D53329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55A0" w:rsidRPr="00D53329" w:rsidTr="00DE55A0">
        <w:tc>
          <w:tcPr>
            <w:tcW w:w="560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85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Пробный ЕГЭ</w:t>
            </w:r>
          </w:p>
        </w:tc>
        <w:tc>
          <w:tcPr>
            <w:tcW w:w="828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32" w:type="dxa"/>
          </w:tcPr>
          <w:p w:rsidR="00DE55A0" w:rsidRPr="00D53329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DE55A0" w:rsidRPr="00D53329" w:rsidRDefault="00DE55A0" w:rsidP="008F1E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2EAB">
              <w:rPr>
                <w:rFonts w:ascii="Times New Roman" w:hAnsi="Times New Roman"/>
                <w:sz w:val="24"/>
                <w:szCs w:val="24"/>
              </w:rPr>
              <w:t xml:space="preserve">Решение практических заданий </w:t>
            </w:r>
          </w:p>
        </w:tc>
        <w:tc>
          <w:tcPr>
            <w:tcW w:w="796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:rsidR="00DE55A0" w:rsidRPr="00B22EAB" w:rsidRDefault="00DE55A0" w:rsidP="00EA02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641F" w:rsidRPr="00D43E93" w:rsidRDefault="0078641F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78641F" w:rsidRPr="00D43E93" w:rsidSect="00911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E5"/>
    <w:multiLevelType w:val="multilevel"/>
    <w:tmpl w:val="C1F6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2177D0"/>
    <w:multiLevelType w:val="multilevel"/>
    <w:tmpl w:val="819E0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180081"/>
    <w:multiLevelType w:val="multilevel"/>
    <w:tmpl w:val="E23C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242C71"/>
    <w:multiLevelType w:val="multilevel"/>
    <w:tmpl w:val="5C0E0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AA6D49"/>
    <w:multiLevelType w:val="multilevel"/>
    <w:tmpl w:val="9A0E8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067E36"/>
    <w:multiLevelType w:val="multilevel"/>
    <w:tmpl w:val="59FC7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CA740F4"/>
    <w:multiLevelType w:val="multilevel"/>
    <w:tmpl w:val="44C00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1B0"/>
    <w:rsid w:val="001600A5"/>
    <w:rsid w:val="00191001"/>
    <w:rsid w:val="001C53CB"/>
    <w:rsid w:val="004D04EF"/>
    <w:rsid w:val="005E6DB4"/>
    <w:rsid w:val="00683F3B"/>
    <w:rsid w:val="006E21D8"/>
    <w:rsid w:val="0078641F"/>
    <w:rsid w:val="008100E5"/>
    <w:rsid w:val="008F1E99"/>
    <w:rsid w:val="00911311"/>
    <w:rsid w:val="009B2863"/>
    <w:rsid w:val="00A12485"/>
    <w:rsid w:val="00B33356"/>
    <w:rsid w:val="00B41D6B"/>
    <w:rsid w:val="00C051B0"/>
    <w:rsid w:val="00C10488"/>
    <w:rsid w:val="00C9080D"/>
    <w:rsid w:val="00D43E93"/>
    <w:rsid w:val="00D735E8"/>
    <w:rsid w:val="00DE55A0"/>
    <w:rsid w:val="00E3369A"/>
    <w:rsid w:val="00EB1D52"/>
    <w:rsid w:val="00F31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311"/>
  </w:style>
  <w:style w:type="paragraph" w:styleId="1">
    <w:name w:val="heading 1"/>
    <w:basedOn w:val="a"/>
    <w:next w:val="a"/>
    <w:link w:val="10"/>
    <w:qFormat/>
    <w:rsid w:val="008F1E99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8F1E99"/>
    <w:pPr>
      <w:keepNext/>
      <w:spacing w:before="240" w:after="60" w:line="276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1E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8F1E9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6E21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1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30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65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1777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W7-Pro</cp:lastModifiedBy>
  <cp:revision>12</cp:revision>
  <cp:lastPrinted>2019-09-04T09:27:00Z</cp:lastPrinted>
  <dcterms:created xsi:type="dcterms:W3CDTF">2018-08-20T13:58:00Z</dcterms:created>
  <dcterms:modified xsi:type="dcterms:W3CDTF">2019-09-13T07:25:00Z</dcterms:modified>
</cp:coreProperties>
</file>